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23" w:rsidRDefault="001C60D8">
      <w:bookmarkStart w:id="0" w:name="_GoBack"/>
      <w:bookmarkEnd w:id="0"/>
      <w:r>
        <w:t xml:space="preserve">Organisatie nascholing traumatologie en </w:t>
      </w:r>
      <w:proofErr w:type="spellStart"/>
      <w:r>
        <w:t>Rx</w:t>
      </w:r>
      <w:proofErr w:type="spellEnd"/>
      <w:r>
        <w:t xml:space="preserve"> aanvragen </w:t>
      </w:r>
      <w:proofErr w:type="spellStart"/>
      <w:r>
        <w:t>ism</w:t>
      </w:r>
      <w:proofErr w:type="spellEnd"/>
      <w:r>
        <w:t xml:space="preserve"> SEH  MMS </w:t>
      </w:r>
      <w:proofErr w:type="spellStart"/>
      <w:r>
        <w:t>tbv</w:t>
      </w:r>
      <w:proofErr w:type="spellEnd"/>
      <w:r>
        <w:t xml:space="preserve"> de SHoKo artsen die in de ANW diensten werken.</w:t>
      </w:r>
      <w:r w:rsidR="000D2967">
        <w:t xml:space="preserve"> </w:t>
      </w:r>
      <w:r w:rsidR="0064230D">
        <w:t>Data  7+22 oktober 2019</w:t>
      </w:r>
    </w:p>
    <w:p w:rsidR="000D2967" w:rsidRDefault="000D2967">
      <w:r>
        <w:t>Onderwerpen ter overweging</w:t>
      </w:r>
    </w:p>
    <w:p w:rsidR="001C60D8" w:rsidRDefault="001C60D8"/>
    <w:p w:rsidR="001C60D8" w:rsidRDefault="001C60D8" w:rsidP="001C60D8">
      <w:pPr>
        <w:pStyle w:val="Kop1"/>
      </w:pPr>
      <w:r>
        <w:t>Algemene trauma principes</w:t>
      </w:r>
    </w:p>
    <w:p w:rsidR="001C60D8" w:rsidRDefault="001C60D8" w:rsidP="001C60D8">
      <w:pPr>
        <w:pStyle w:val="Lijstalinea"/>
        <w:numPr>
          <w:ilvl w:val="0"/>
          <w:numId w:val="1"/>
        </w:numPr>
      </w:pPr>
      <w:r>
        <w:t xml:space="preserve">Trauma impact principes, jong </w:t>
      </w:r>
      <w:proofErr w:type="spellStart"/>
      <w:r>
        <w:t>vs</w:t>
      </w:r>
      <w:proofErr w:type="spellEnd"/>
      <w:r>
        <w:t xml:space="preserve"> oud, hoge </w:t>
      </w:r>
      <w:proofErr w:type="spellStart"/>
      <w:r>
        <w:t>vs</w:t>
      </w:r>
      <w:proofErr w:type="spellEnd"/>
      <w:r>
        <w:t xml:space="preserve"> lage impact</w:t>
      </w:r>
    </w:p>
    <w:p w:rsidR="001C60D8" w:rsidRDefault="001C60D8" w:rsidP="001C60D8">
      <w:pPr>
        <w:pStyle w:val="Lijstalinea"/>
        <w:numPr>
          <w:ilvl w:val="0"/>
          <w:numId w:val="1"/>
        </w:numPr>
      </w:pPr>
      <w:r>
        <w:t xml:space="preserve">Beschikbaarheid  Standaard of RTA ( kennis van Ottawa </w:t>
      </w:r>
      <w:proofErr w:type="spellStart"/>
      <w:r>
        <w:t>rules</w:t>
      </w:r>
      <w:proofErr w:type="spellEnd"/>
      <w:r>
        <w:t xml:space="preserve"> knie /enkel)</w:t>
      </w:r>
    </w:p>
    <w:p w:rsidR="001C60D8" w:rsidRDefault="001C60D8" w:rsidP="001C60D8">
      <w:pPr>
        <w:pStyle w:val="Lijstalinea"/>
        <w:numPr>
          <w:ilvl w:val="0"/>
          <w:numId w:val="1"/>
        </w:numPr>
      </w:pPr>
      <w:r>
        <w:t xml:space="preserve">Net gebeurd </w:t>
      </w:r>
      <w:proofErr w:type="spellStart"/>
      <w:r>
        <w:t>vs</w:t>
      </w:r>
      <w:proofErr w:type="spellEnd"/>
      <w:r>
        <w:t xml:space="preserve">  al enkele dagen of zelf weken oud</w:t>
      </w:r>
    </w:p>
    <w:p w:rsidR="001C60D8" w:rsidRDefault="001C60D8" w:rsidP="001C60D8">
      <w:pPr>
        <w:pStyle w:val="Lijstalinea"/>
        <w:numPr>
          <w:ilvl w:val="0"/>
          <w:numId w:val="1"/>
        </w:numPr>
      </w:pPr>
      <w:r>
        <w:t>Welke foto’s komen wel niet voor de ANW in aanmerking , beslistabel</w:t>
      </w:r>
    </w:p>
    <w:p w:rsidR="001C60D8" w:rsidRDefault="001C60D8" w:rsidP="001C60D8"/>
    <w:p w:rsidR="001C60D8" w:rsidRDefault="001C60D8" w:rsidP="001C60D8">
      <w:pPr>
        <w:pStyle w:val="Kop1"/>
      </w:pPr>
      <w:r>
        <w:t>Indeling per  lichaamsdeel</w:t>
      </w:r>
    </w:p>
    <w:p w:rsidR="001C60D8" w:rsidRDefault="001C60D8" w:rsidP="001C60D8">
      <w:pPr>
        <w:pStyle w:val="Lijstalinea"/>
        <w:numPr>
          <w:ilvl w:val="0"/>
          <w:numId w:val="3"/>
        </w:numPr>
      </w:pPr>
      <w:r>
        <w:t>Hoofd/ schedel</w:t>
      </w:r>
    </w:p>
    <w:p w:rsidR="001C60D8" w:rsidRDefault="001C60D8" w:rsidP="001C60D8">
      <w:pPr>
        <w:pStyle w:val="Lijstalinea"/>
        <w:numPr>
          <w:ilvl w:val="0"/>
          <w:numId w:val="3"/>
        </w:numPr>
      </w:pPr>
      <w:r>
        <w:t>WK/bekken</w:t>
      </w:r>
    </w:p>
    <w:p w:rsidR="001C60D8" w:rsidRDefault="001C60D8" w:rsidP="001C60D8">
      <w:pPr>
        <w:pStyle w:val="Lijstalinea"/>
        <w:numPr>
          <w:ilvl w:val="0"/>
          <w:numId w:val="3"/>
        </w:numPr>
      </w:pPr>
      <w:r>
        <w:t xml:space="preserve">Bovenste extremiteit (schouder /clavicula/ </w:t>
      </w:r>
      <w:proofErr w:type="spellStart"/>
      <w:r>
        <w:t>elleboog</w:t>
      </w:r>
      <w:proofErr w:type="spellEnd"/>
      <w:r>
        <w:t>/ onderarm/ pols en hand)</w:t>
      </w:r>
    </w:p>
    <w:p w:rsidR="001C60D8" w:rsidRDefault="001C60D8" w:rsidP="001C60D8">
      <w:pPr>
        <w:pStyle w:val="Lijstalinea"/>
        <w:numPr>
          <w:ilvl w:val="0"/>
          <w:numId w:val="3"/>
        </w:numPr>
      </w:pPr>
      <w:r>
        <w:t>Onderste extremiteit (heup, knie, onderbeen, enkel en voet)</w:t>
      </w:r>
    </w:p>
    <w:p w:rsidR="008E5851" w:rsidRDefault="008E5851" w:rsidP="008E5851">
      <w:pPr>
        <w:pStyle w:val="Lijstalinea"/>
      </w:pPr>
    </w:p>
    <w:p w:rsidR="008E5851" w:rsidRDefault="008E5851" w:rsidP="008E5851">
      <w:pPr>
        <w:pStyle w:val="Lijstalinea"/>
      </w:pPr>
    </w:p>
    <w:p w:rsidR="008E5851" w:rsidRDefault="008E5851" w:rsidP="008E5851">
      <w:pPr>
        <w:pStyle w:val="Lijstalinea"/>
        <w:numPr>
          <w:ilvl w:val="0"/>
          <w:numId w:val="4"/>
        </w:numPr>
      </w:pPr>
      <w:r>
        <w:t>Hoofd/schedel</w:t>
      </w:r>
    </w:p>
    <w:p w:rsidR="008E5851" w:rsidRDefault="008E5851" w:rsidP="000D2967">
      <w:pPr>
        <w:pStyle w:val="Lijstalinea"/>
        <w:numPr>
          <w:ilvl w:val="0"/>
          <w:numId w:val="5"/>
        </w:numPr>
      </w:pPr>
      <w:r>
        <w:t xml:space="preserve">Trauma schedel en CWK, verwijzen afhankelijk en energetische impact (whiplash niet, </w:t>
      </w:r>
      <w:r w:rsidR="000D2967">
        <w:t>direct trauma welafhankelijk van de klinische omstandigheden</w:t>
      </w:r>
    </w:p>
    <w:p w:rsidR="000D2967" w:rsidRDefault="000D2967" w:rsidP="000D2967">
      <w:pPr>
        <w:pStyle w:val="Lijstalinea"/>
        <w:numPr>
          <w:ilvl w:val="0"/>
          <w:numId w:val="5"/>
        </w:numPr>
      </w:pPr>
      <w:r>
        <w:t xml:space="preserve">Neus Fractuur, nooit in ANW verwijzen, geen </w:t>
      </w:r>
      <w:proofErr w:type="spellStart"/>
      <w:r>
        <w:t>Rx</w:t>
      </w:r>
      <w:proofErr w:type="spellEnd"/>
      <w:r>
        <w:t xml:space="preserve">, eventueel bij scheefstand  na WE naar Plastisch CHI. Uiteraard </w:t>
      </w:r>
      <w:proofErr w:type="spellStart"/>
      <w:r>
        <w:t>afh</w:t>
      </w:r>
      <w:proofErr w:type="spellEnd"/>
      <w:r>
        <w:t xml:space="preserve"> van omvang en uitgebreidheid trauma</w:t>
      </w:r>
    </w:p>
    <w:p w:rsidR="000D2967" w:rsidRDefault="000D2967" w:rsidP="000D2967">
      <w:pPr>
        <w:pStyle w:val="Lijstalinea"/>
        <w:numPr>
          <w:ilvl w:val="0"/>
          <w:numId w:val="5"/>
        </w:numPr>
      </w:pPr>
      <w:proofErr w:type="spellStart"/>
      <w:r>
        <w:t>Orbita</w:t>
      </w:r>
      <w:proofErr w:type="spellEnd"/>
      <w:r>
        <w:t xml:space="preserve"> #</w:t>
      </w:r>
    </w:p>
    <w:p w:rsidR="000D2967" w:rsidRDefault="000D2967" w:rsidP="000D2967">
      <w:pPr>
        <w:pStyle w:val="Lijstalinea"/>
        <w:numPr>
          <w:ilvl w:val="0"/>
          <w:numId w:val="5"/>
        </w:numPr>
      </w:pPr>
      <w:r>
        <w:t>Kaak#</w:t>
      </w:r>
    </w:p>
    <w:p w:rsidR="000D2967" w:rsidRDefault="000D2967" w:rsidP="000D2967">
      <w:pPr>
        <w:pStyle w:val="Lijstalinea"/>
      </w:pPr>
    </w:p>
    <w:p w:rsidR="001C60D8" w:rsidRDefault="000D2967" w:rsidP="000D2967">
      <w:pPr>
        <w:pStyle w:val="Lijstalinea"/>
        <w:numPr>
          <w:ilvl w:val="0"/>
          <w:numId w:val="4"/>
        </w:numPr>
      </w:pPr>
      <w:r>
        <w:t>Wervelkolom / Bekken</w:t>
      </w:r>
    </w:p>
    <w:p w:rsidR="000D2967" w:rsidRDefault="000D2967" w:rsidP="000D2967">
      <w:pPr>
        <w:pStyle w:val="Lijstalinea"/>
        <w:numPr>
          <w:ilvl w:val="0"/>
          <w:numId w:val="6"/>
        </w:numPr>
      </w:pPr>
      <w:r>
        <w:t xml:space="preserve">Bij letsel WK is het </w:t>
      </w:r>
      <w:proofErr w:type="spellStart"/>
      <w:r>
        <w:t>afh</w:t>
      </w:r>
      <w:proofErr w:type="spellEnd"/>
      <w:r>
        <w:t xml:space="preserve"> van HET of LET wel/ geen </w:t>
      </w:r>
      <w:proofErr w:type="spellStart"/>
      <w:r>
        <w:t>Rx</w:t>
      </w:r>
      <w:proofErr w:type="spellEnd"/>
      <w:r>
        <w:t xml:space="preserve">, bij toename kans op </w:t>
      </w:r>
      <w:proofErr w:type="spellStart"/>
      <w:r>
        <w:t>osteoporotische</w:t>
      </w:r>
      <w:proofErr w:type="spellEnd"/>
      <w:r>
        <w:t xml:space="preserve"> of instabiele # verwijzen</w:t>
      </w:r>
    </w:p>
    <w:p w:rsidR="000D2967" w:rsidRDefault="000D2967" w:rsidP="000D2967">
      <w:pPr>
        <w:pStyle w:val="Lijstalinea"/>
        <w:numPr>
          <w:ilvl w:val="0"/>
          <w:numId w:val="6"/>
        </w:numPr>
      </w:pPr>
      <w:r>
        <w:t>Bekken # als niet belastbaar verwijzen</w:t>
      </w:r>
    </w:p>
    <w:p w:rsidR="000D2967" w:rsidRDefault="000D2967" w:rsidP="0064230D">
      <w:r>
        <w:t xml:space="preserve">3   </w:t>
      </w:r>
      <w:r w:rsidR="0064230D">
        <w:t xml:space="preserve">  </w:t>
      </w:r>
      <w:r>
        <w:t>Bovenste extremiteit</w:t>
      </w:r>
    </w:p>
    <w:p w:rsidR="0064230D" w:rsidRDefault="0064230D" w:rsidP="0064230D">
      <w:pPr>
        <w:pStyle w:val="Lijstalinea"/>
        <w:numPr>
          <w:ilvl w:val="0"/>
          <w:numId w:val="8"/>
        </w:numPr>
      </w:pPr>
      <w:r>
        <w:t xml:space="preserve">Schouderblad, clavicula, </w:t>
      </w:r>
      <w:proofErr w:type="spellStart"/>
      <w:r>
        <w:t>subcapitale</w:t>
      </w:r>
      <w:proofErr w:type="spellEnd"/>
      <w:r>
        <w:t xml:space="preserve"> #</w:t>
      </w:r>
    </w:p>
    <w:p w:rsidR="0064230D" w:rsidRDefault="0064230D" w:rsidP="0064230D">
      <w:pPr>
        <w:pStyle w:val="Lijstalinea"/>
        <w:numPr>
          <w:ilvl w:val="0"/>
          <w:numId w:val="8"/>
        </w:numPr>
      </w:pPr>
      <w:r>
        <w:t xml:space="preserve">Elleboog, zondagsarmpje, </w:t>
      </w:r>
    </w:p>
    <w:p w:rsidR="0064230D" w:rsidRDefault="0064230D" w:rsidP="0064230D">
      <w:pPr>
        <w:pStyle w:val="Lijstalinea"/>
        <w:numPr>
          <w:ilvl w:val="0"/>
          <w:numId w:val="8"/>
        </w:numPr>
      </w:pPr>
      <w:r>
        <w:t xml:space="preserve">Pols (torus/ </w:t>
      </w:r>
      <w:proofErr w:type="spellStart"/>
      <w:r>
        <w:t>Salter</w:t>
      </w:r>
      <w:proofErr w:type="spellEnd"/>
      <w:r>
        <w:t xml:space="preserve">, ) leeftijd, osteoporose </w:t>
      </w:r>
      <w:proofErr w:type="spellStart"/>
      <w:r>
        <w:t>etc</w:t>
      </w:r>
      <w:proofErr w:type="spellEnd"/>
    </w:p>
    <w:p w:rsidR="0064230D" w:rsidRDefault="0064230D" w:rsidP="0064230D">
      <w:pPr>
        <w:pStyle w:val="Lijstalinea"/>
        <w:numPr>
          <w:ilvl w:val="0"/>
          <w:numId w:val="8"/>
        </w:numPr>
      </w:pPr>
      <w:proofErr w:type="spellStart"/>
      <w:r>
        <w:t>Scaphoid</w:t>
      </w:r>
      <w:proofErr w:type="spellEnd"/>
      <w:r>
        <w:t xml:space="preserve">, </w:t>
      </w:r>
      <w:proofErr w:type="spellStart"/>
      <w:r>
        <w:t>skiduim</w:t>
      </w:r>
      <w:proofErr w:type="spellEnd"/>
      <w:r>
        <w:t xml:space="preserve">, boksers #m vinger # incl. </w:t>
      </w:r>
      <w:proofErr w:type="spellStart"/>
      <w:r>
        <w:t>Mallet</w:t>
      </w:r>
      <w:proofErr w:type="spellEnd"/>
    </w:p>
    <w:p w:rsidR="0064230D" w:rsidRDefault="0064230D" w:rsidP="0064230D">
      <w:r>
        <w:t>4     Onderste extremiteit</w:t>
      </w:r>
    </w:p>
    <w:p w:rsidR="0064230D" w:rsidRDefault="0064230D" w:rsidP="0064230D">
      <w:pPr>
        <w:pStyle w:val="Lijstalinea"/>
        <w:numPr>
          <w:ilvl w:val="0"/>
          <w:numId w:val="9"/>
        </w:numPr>
      </w:pPr>
      <w:r>
        <w:t>Heup #, femur # (</w:t>
      </w:r>
      <w:proofErr w:type="spellStart"/>
      <w:r>
        <w:t>afh</w:t>
      </w:r>
      <w:proofErr w:type="spellEnd"/>
      <w:r>
        <w:t xml:space="preserve">. van  leeftijd </w:t>
      </w:r>
      <w:proofErr w:type="spellStart"/>
      <w:r>
        <w:t>cave</w:t>
      </w:r>
      <w:proofErr w:type="spellEnd"/>
      <w:r>
        <w:t xml:space="preserve"> bloedverlies)</w:t>
      </w:r>
    </w:p>
    <w:p w:rsidR="0064230D" w:rsidRDefault="0064230D" w:rsidP="0064230D">
      <w:pPr>
        <w:pStyle w:val="Lijstalinea"/>
        <w:numPr>
          <w:ilvl w:val="0"/>
          <w:numId w:val="9"/>
        </w:numPr>
      </w:pPr>
      <w:r>
        <w:t xml:space="preserve">Knie trauma (Ottawa) , mediaal bandletsel zie RTA, </w:t>
      </w:r>
      <w:proofErr w:type="spellStart"/>
      <w:r>
        <w:t>patella</w:t>
      </w:r>
      <w:proofErr w:type="spellEnd"/>
      <w:r>
        <w:t xml:space="preserve"> # (strekfunctie), </w:t>
      </w:r>
      <w:proofErr w:type="spellStart"/>
      <w:r>
        <w:t>tibiaplateau</w:t>
      </w:r>
      <w:proofErr w:type="spellEnd"/>
    </w:p>
    <w:p w:rsidR="0064230D" w:rsidRDefault="0064230D" w:rsidP="0064230D">
      <w:pPr>
        <w:pStyle w:val="Lijstalinea"/>
        <w:numPr>
          <w:ilvl w:val="0"/>
          <w:numId w:val="9"/>
        </w:numPr>
      </w:pPr>
      <w:r>
        <w:t>Onderbeen /enkel, weber #</w:t>
      </w:r>
    </w:p>
    <w:p w:rsidR="0064230D" w:rsidRPr="001C60D8" w:rsidRDefault="0064230D" w:rsidP="0064230D">
      <w:pPr>
        <w:pStyle w:val="Lijstalinea"/>
        <w:numPr>
          <w:ilvl w:val="0"/>
          <w:numId w:val="9"/>
        </w:numPr>
      </w:pPr>
      <w:r>
        <w:t xml:space="preserve">Voet, </w:t>
      </w:r>
      <w:proofErr w:type="spellStart"/>
      <w:r>
        <w:t>calcaneus</w:t>
      </w:r>
      <w:proofErr w:type="spellEnd"/>
      <w:r>
        <w:t xml:space="preserve">, middenvoet, </w:t>
      </w:r>
      <w:proofErr w:type="spellStart"/>
      <w:r>
        <w:t>teen</w:t>
      </w:r>
      <w:r w:rsidR="008D3E27">
        <w:t>zet</w:t>
      </w:r>
      <w:proofErr w:type="spellEnd"/>
    </w:p>
    <w:p w:rsidR="001C60D8" w:rsidRDefault="000D2967" w:rsidP="001C60D8">
      <w:r>
        <w:t xml:space="preserve"> </w:t>
      </w:r>
    </w:p>
    <w:sectPr w:rsidR="001C6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A4" w:rsidRDefault="001102A4" w:rsidP="00C53CED">
      <w:pPr>
        <w:spacing w:after="0" w:line="240" w:lineRule="auto"/>
      </w:pPr>
      <w:r>
        <w:separator/>
      </w:r>
    </w:p>
  </w:endnote>
  <w:endnote w:type="continuationSeparator" w:id="0">
    <w:p w:rsidR="001102A4" w:rsidRDefault="001102A4" w:rsidP="00C5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ED" w:rsidRDefault="00C53C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ED" w:rsidRDefault="00C53CED">
    <w:pPr>
      <w:pStyle w:val="Voettekst"/>
    </w:pPr>
    <w:r>
      <w:t xml:space="preserve">Nascholing SHoKo artsen en </w:t>
    </w:r>
    <w:proofErr w:type="spellStart"/>
    <w:r>
      <w:t>triagisten</w:t>
    </w:r>
    <w:proofErr w:type="spellEnd"/>
    <w:r>
      <w:t xml:space="preserve"> Traumatologie  en </w:t>
    </w:r>
    <w:proofErr w:type="spellStart"/>
    <w:r>
      <w:t>Rontgen</w:t>
    </w:r>
    <w:proofErr w:type="spellEnd"/>
    <w:r>
      <w:t xml:space="preserve"> aanvragen Oktober 2019</w:t>
    </w:r>
  </w:p>
  <w:p w:rsidR="00C53CED" w:rsidRDefault="00C53C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ED" w:rsidRDefault="00C53C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A4" w:rsidRDefault="001102A4" w:rsidP="00C53CED">
      <w:pPr>
        <w:spacing w:after="0" w:line="240" w:lineRule="auto"/>
      </w:pPr>
      <w:r>
        <w:separator/>
      </w:r>
    </w:p>
  </w:footnote>
  <w:footnote w:type="continuationSeparator" w:id="0">
    <w:p w:rsidR="001102A4" w:rsidRDefault="001102A4" w:rsidP="00C5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ED" w:rsidRDefault="00C53C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ED" w:rsidRDefault="00C53CED">
    <w:pPr>
      <w:pStyle w:val="Koptekst"/>
    </w:pPr>
    <w:r>
      <w:t>SHoKo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ED" w:rsidRDefault="00C53C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B0C"/>
    <w:multiLevelType w:val="hybridMultilevel"/>
    <w:tmpl w:val="FFBA1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B13"/>
    <w:multiLevelType w:val="hybridMultilevel"/>
    <w:tmpl w:val="D7DCB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742"/>
    <w:multiLevelType w:val="hybridMultilevel"/>
    <w:tmpl w:val="574C75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7938"/>
    <w:multiLevelType w:val="hybridMultilevel"/>
    <w:tmpl w:val="B964DAC6"/>
    <w:lvl w:ilvl="0" w:tplc="F7D8C4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D4ECD"/>
    <w:multiLevelType w:val="hybridMultilevel"/>
    <w:tmpl w:val="C4D00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16CD"/>
    <w:multiLevelType w:val="hybridMultilevel"/>
    <w:tmpl w:val="E3C0DBD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A73F88"/>
    <w:multiLevelType w:val="hybridMultilevel"/>
    <w:tmpl w:val="01F09CC0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A1E60E8"/>
    <w:multiLevelType w:val="hybridMultilevel"/>
    <w:tmpl w:val="BE66D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642F0"/>
    <w:multiLevelType w:val="hybridMultilevel"/>
    <w:tmpl w:val="478AE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D8"/>
    <w:rsid w:val="000D2967"/>
    <w:rsid w:val="001102A4"/>
    <w:rsid w:val="001C60D8"/>
    <w:rsid w:val="0064230D"/>
    <w:rsid w:val="00832423"/>
    <w:rsid w:val="008D3E27"/>
    <w:rsid w:val="008E5851"/>
    <w:rsid w:val="00B0315C"/>
    <w:rsid w:val="00C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98E5-622B-46D9-B489-9149F09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6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60D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C6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5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CED"/>
  </w:style>
  <w:style w:type="paragraph" w:styleId="Voettekst">
    <w:name w:val="footer"/>
    <w:basedOn w:val="Standaard"/>
    <w:link w:val="VoettekstChar"/>
    <w:uiPriority w:val="99"/>
    <w:unhideWhenUsed/>
    <w:rsid w:val="00C5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CF1AAF</Template>
  <TotalTime>1</TotalTime>
  <Pages>1</Pages>
  <Words>241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de Boer</dc:creator>
  <cp:keywords/>
  <dc:description/>
  <cp:lastModifiedBy>Onderwater, Y.</cp:lastModifiedBy>
  <cp:revision>2</cp:revision>
  <dcterms:created xsi:type="dcterms:W3CDTF">2019-06-28T09:46:00Z</dcterms:created>
  <dcterms:modified xsi:type="dcterms:W3CDTF">2019-06-28T09:46:00Z</dcterms:modified>
</cp:coreProperties>
</file>